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81" w:rsidRPr="00FA72D1" w:rsidRDefault="00333381" w:rsidP="00333381">
      <w:pPr>
        <w:pStyle w:val="Title"/>
        <w:rPr>
          <w:rFonts w:ascii="Garamond" w:hAnsi="Garamond"/>
        </w:rPr>
      </w:pPr>
      <w:bookmarkStart w:id="0" w:name="_GoBack"/>
      <w:bookmarkEnd w:id="0"/>
      <w:r w:rsidRPr="00FA72D1">
        <w:rPr>
          <w:rFonts w:ascii="Garamond" w:hAnsi="Garamond"/>
        </w:rPr>
        <w:t xml:space="preserve">CP United States History </w:t>
      </w:r>
    </w:p>
    <w:p w:rsidR="00333381" w:rsidRPr="00FA72D1" w:rsidRDefault="00333381" w:rsidP="00333381">
      <w:pPr>
        <w:pStyle w:val="Title"/>
        <w:rPr>
          <w:rFonts w:ascii="Garamond" w:hAnsi="Garamond"/>
        </w:rPr>
      </w:pPr>
      <w:r w:rsidRPr="00FA72D1">
        <w:rPr>
          <w:rFonts w:ascii="Garamond" w:hAnsi="Garamond"/>
        </w:rPr>
        <w:t>“Issues of the 21</w:t>
      </w:r>
      <w:r w:rsidRPr="00FA72D1">
        <w:rPr>
          <w:rFonts w:ascii="Garamond" w:hAnsi="Garamond"/>
          <w:vertAlign w:val="superscript"/>
        </w:rPr>
        <w:t>st</w:t>
      </w:r>
      <w:r w:rsidRPr="00FA72D1">
        <w:rPr>
          <w:rFonts w:ascii="Garamond" w:hAnsi="Garamond"/>
        </w:rPr>
        <w:t xml:space="preserve"> Century”</w:t>
      </w:r>
    </w:p>
    <w:p w:rsidR="00333381" w:rsidRPr="00FA72D1" w:rsidRDefault="00333381" w:rsidP="00333381">
      <w:pPr>
        <w:jc w:val="center"/>
        <w:rPr>
          <w:rFonts w:ascii="Garamond" w:hAnsi="Garamond"/>
          <w:b/>
          <w:bCs/>
        </w:rPr>
      </w:pPr>
      <w:r w:rsidRPr="00FA72D1">
        <w:rPr>
          <w:rFonts w:ascii="Garamond" w:hAnsi="Garamond"/>
          <w:b/>
          <w:bCs/>
        </w:rPr>
        <w:t xml:space="preserve">Current Event </w:t>
      </w:r>
      <w:r w:rsidR="00E07D68" w:rsidRPr="00FA72D1">
        <w:rPr>
          <w:rFonts w:ascii="Garamond" w:hAnsi="Garamond"/>
          <w:b/>
          <w:bCs/>
        </w:rPr>
        <w:t>Assignment</w:t>
      </w:r>
    </w:p>
    <w:p w:rsidR="00333381" w:rsidRPr="00FA72D1" w:rsidRDefault="00333381" w:rsidP="00333381">
      <w:pPr>
        <w:jc w:val="center"/>
        <w:rPr>
          <w:rFonts w:ascii="Garamond" w:hAnsi="Garamond"/>
          <w:b/>
          <w:bCs/>
          <w:sz w:val="10"/>
        </w:rPr>
      </w:pPr>
    </w:p>
    <w:p w:rsidR="00333381" w:rsidRPr="00FA72D1" w:rsidRDefault="00F337A8" w:rsidP="00333381">
      <w:pPr>
        <w:rPr>
          <w:rFonts w:ascii="Garamond" w:hAnsi="Garamond"/>
        </w:rPr>
      </w:pPr>
      <w:r w:rsidRPr="00FA72D1">
        <w:rPr>
          <w:rFonts w:ascii="Garamond" w:hAnsi="Garamond"/>
        </w:rPr>
        <w:br/>
      </w:r>
      <w:r w:rsidR="00333381" w:rsidRPr="00FA72D1">
        <w:rPr>
          <w:rFonts w:ascii="Garamond" w:hAnsi="Garamond"/>
        </w:rPr>
        <w:t>In any history class, it is important to follow current events as they become tomorrow’s history. That being said, you will be required to keep up on current events throughout the year and will complete article reviews, which will document your learning.</w:t>
      </w:r>
    </w:p>
    <w:p w:rsidR="00333381" w:rsidRPr="00FA72D1" w:rsidRDefault="00333381" w:rsidP="00333381">
      <w:pPr>
        <w:rPr>
          <w:rFonts w:ascii="Garamond" w:hAnsi="Garamond"/>
          <w:sz w:val="10"/>
        </w:rPr>
      </w:pPr>
    </w:p>
    <w:p w:rsidR="00333381" w:rsidRPr="00FA72D1" w:rsidRDefault="00333381" w:rsidP="00333381">
      <w:pPr>
        <w:rPr>
          <w:rFonts w:ascii="Garamond" w:hAnsi="Garamond"/>
        </w:rPr>
      </w:pPr>
      <w:r w:rsidRPr="00FA72D1">
        <w:rPr>
          <w:rFonts w:ascii="Garamond" w:hAnsi="Garamond"/>
        </w:rPr>
        <w:t xml:space="preserve">The United States political system is a democracy and one of the freedoms we enjoy is that of free speech. Being an informed American will enable you to become a productive American, willing, and able, to participate in this democracy and take advantage of the rights that have been given to you. </w:t>
      </w:r>
    </w:p>
    <w:p w:rsidR="00333381" w:rsidRPr="00FA72D1" w:rsidRDefault="00333381" w:rsidP="00333381">
      <w:pPr>
        <w:rPr>
          <w:rFonts w:ascii="Garamond" w:hAnsi="Garamond"/>
          <w:sz w:val="20"/>
        </w:rPr>
      </w:pPr>
    </w:p>
    <w:p w:rsidR="00333381" w:rsidRPr="00FA72D1" w:rsidRDefault="00333381" w:rsidP="00333381">
      <w:pPr>
        <w:rPr>
          <w:rFonts w:ascii="Garamond" w:hAnsi="Garamond"/>
          <w:b/>
          <w:bCs/>
        </w:rPr>
      </w:pPr>
      <w:r w:rsidRPr="00FA72D1">
        <w:rPr>
          <w:rFonts w:ascii="Garamond" w:hAnsi="Garamond"/>
          <w:b/>
          <w:bCs/>
        </w:rPr>
        <w:t>Requirements:</w:t>
      </w:r>
    </w:p>
    <w:p w:rsidR="00333381" w:rsidRPr="00FA72D1" w:rsidRDefault="00333381" w:rsidP="00333381">
      <w:pPr>
        <w:rPr>
          <w:rFonts w:ascii="Garamond" w:hAnsi="Garamond"/>
          <w:b/>
          <w:bCs/>
          <w:sz w:val="10"/>
        </w:rPr>
      </w:pPr>
    </w:p>
    <w:p w:rsidR="00333381" w:rsidRPr="00FA72D1" w:rsidRDefault="00333381" w:rsidP="00333381">
      <w:pPr>
        <w:rPr>
          <w:rFonts w:ascii="Garamond" w:hAnsi="Garamond"/>
          <w:i/>
          <w:iCs/>
        </w:rPr>
      </w:pPr>
      <w:r w:rsidRPr="00FA72D1">
        <w:rPr>
          <w:rFonts w:ascii="Garamond" w:hAnsi="Garamond"/>
        </w:rPr>
        <w:t>There are many issues that the United States, and you as Americans, are faced with today. Throughout the school year, you will b</w:t>
      </w:r>
      <w:r w:rsidR="00034C93" w:rsidRPr="00FA72D1">
        <w:rPr>
          <w:rFonts w:ascii="Garamond" w:hAnsi="Garamond"/>
        </w:rPr>
        <w:t xml:space="preserve">e required to read and review one </w:t>
      </w:r>
      <w:r w:rsidRPr="00FA72D1">
        <w:rPr>
          <w:rFonts w:ascii="Garamond" w:hAnsi="Garamond"/>
        </w:rPr>
        <w:t>article each month related one of the Issues of the 21</w:t>
      </w:r>
      <w:r w:rsidRPr="00FA72D1">
        <w:rPr>
          <w:rFonts w:ascii="Garamond" w:hAnsi="Garamond"/>
          <w:vertAlign w:val="superscript"/>
        </w:rPr>
        <w:t>st</w:t>
      </w:r>
      <w:r w:rsidRPr="00FA72D1">
        <w:rPr>
          <w:rFonts w:ascii="Garamond" w:hAnsi="Garamond"/>
        </w:rPr>
        <w:t xml:space="preserve"> Century listed below. </w:t>
      </w:r>
    </w:p>
    <w:p w:rsidR="00333381" w:rsidRPr="00FA72D1" w:rsidRDefault="00333381" w:rsidP="00333381">
      <w:pPr>
        <w:rPr>
          <w:rFonts w:ascii="Garamond" w:hAnsi="Garamond"/>
          <w:sz w:val="20"/>
        </w:rPr>
      </w:pPr>
    </w:p>
    <w:p w:rsidR="00333381" w:rsidRPr="00FA72D1" w:rsidRDefault="00333381" w:rsidP="00333381">
      <w:pPr>
        <w:rPr>
          <w:rFonts w:ascii="Garamond" w:hAnsi="Garamond"/>
          <w:b/>
          <w:bCs/>
        </w:rPr>
      </w:pPr>
      <w:r w:rsidRPr="00FA72D1">
        <w:rPr>
          <w:rFonts w:ascii="Garamond" w:hAnsi="Garamond"/>
          <w:b/>
          <w:bCs/>
        </w:rPr>
        <w:t>Instructions:</w:t>
      </w:r>
    </w:p>
    <w:p w:rsidR="00333381" w:rsidRPr="00FA72D1" w:rsidRDefault="00333381" w:rsidP="00333381">
      <w:pPr>
        <w:rPr>
          <w:rFonts w:ascii="Garamond" w:hAnsi="Garamond"/>
          <w:b/>
          <w:bCs/>
          <w:sz w:val="10"/>
        </w:rPr>
      </w:pPr>
    </w:p>
    <w:p w:rsidR="000869B2" w:rsidRPr="00FA72D1" w:rsidRDefault="000869B2" w:rsidP="000869B2">
      <w:pPr>
        <w:numPr>
          <w:ilvl w:val="0"/>
          <w:numId w:val="1"/>
        </w:numPr>
        <w:rPr>
          <w:rFonts w:ascii="Garamond" w:hAnsi="Garamond"/>
        </w:rPr>
      </w:pPr>
      <w:r w:rsidRPr="00FA72D1">
        <w:rPr>
          <w:rFonts w:ascii="Garamond" w:hAnsi="Garamond"/>
        </w:rPr>
        <w:t xml:space="preserve">Choose </w:t>
      </w:r>
      <w:r w:rsidRPr="00FA72D1">
        <w:rPr>
          <w:rFonts w:ascii="Garamond" w:hAnsi="Garamond"/>
          <w:b/>
          <w:bCs/>
        </w:rPr>
        <w:t>one</w:t>
      </w:r>
      <w:r w:rsidRPr="00FA72D1">
        <w:rPr>
          <w:rFonts w:ascii="Garamond" w:hAnsi="Garamond"/>
        </w:rPr>
        <w:t xml:space="preserve"> current event article that relates to </w:t>
      </w:r>
      <w:r w:rsidRPr="00FA72D1">
        <w:rPr>
          <w:rFonts w:ascii="Garamond" w:hAnsi="Garamond"/>
          <w:b/>
          <w:i/>
        </w:rPr>
        <w:t>one</w:t>
      </w:r>
      <w:r w:rsidRPr="00FA72D1">
        <w:rPr>
          <w:rFonts w:ascii="Garamond" w:hAnsi="Garamond"/>
        </w:rPr>
        <w:t xml:space="preserve"> unit listed below (no more than one article per unit). Articles can be taken from the Internet (i.e. msnbc.com), newspaper (i.e. Los Angeles Times, Ventura County Star) or magazines (i.e. Newsweek</w:t>
      </w:r>
      <w:r w:rsidR="00FA72D1">
        <w:rPr>
          <w:rFonts w:ascii="Garamond" w:hAnsi="Garamond"/>
        </w:rPr>
        <w:t>, Rolling Stone, WIRED</w:t>
      </w:r>
      <w:r w:rsidRPr="00FA72D1">
        <w:rPr>
          <w:rFonts w:ascii="Garamond" w:hAnsi="Garamond"/>
        </w:rPr>
        <w:t xml:space="preserve">) and you </w:t>
      </w:r>
      <w:r w:rsidRPr="00FA72D1">
        <w:rPr>
          <w:rFonts w:ascii="Garamond" w:hAnsi="Garamond"/>
          <w:b/>
          <w:i/>
        </w:rPr>
        <w:t>must</w:t>
      </w:r>
      <w:r w:rsidRPr="00FA72D1">
        <w:rPr>
          <w:rFonts w:ascii="Garamond" w:hAnsi="Garamond"/>
        </w:rPr>
        <w:t xml:space="preserve"> use a different source for each issue. You may select the articles yourself, as long as they deal with signif</w:t>
      </w:r>
      <w:r w:rsidR="009561C0" w:rsidRPr="00FA72D1">
        <w:rPr>
          <w:rFonts w:ascii="Garamond" w:hAnsi="Garamond"/>
        </w:rPr>
        <w:t xml:space="preserve">icant current events </w:t>
      </w:r>
      <w:r w:rsidRPr="00FA72D1">
        <w:rPr>
          <w:rFonts w:ascii="Garamond" w:hAnsi="Garamond"/>
        </w:rPr>
        <w:t xml:space="preserve">(They may be political, social or economic in nature, but </w:t>
      </w:r>
      <w:r w:rsidRPr="00FA72D1">
        <w:rPr>
          <w:rFonts w:ascii="Garamond" w:hAnsi="Garamond"/>
          <w:b/>
          <w:i/>
        </w:rPr>
        <w:t>not</w:t>
      </w:r>
      <w:r w:rsidRPr="00FA72D1">
        <w:rPr>
          <w:rFonts w:ascii="Garamond" w:hAnsi="Garamond"/>
        </w:rPr>
        <w:t xml:space="preserve"> opin</w:t>
      </w:r>
      <w:r w:rsidR="009561C0" w:rsidRPr="00FA72D1">
        <w:rPr>
          <w:rFonts w:ascii="Garamond" w:hAnsi="Garamond"/>
        </w:rPr>
        <w:t>ion/blogs/letters to the editor</w:t>
      </w:r>
      <w:r w:rsidRPr="00FA72D1">
        <w:rPr>
          <w:rFonts w:ascii="Garamond" w:hAnsi="Garamond"/>
        </w:rPr>
        <w:t>)</w:t>
      </w:r>
      <w:r w:rsidR="009561C0" w:rsidRPr="00FA72D1">
        <w:rPr>
          <w:rFonts w:ascii="Garamond" w:hAnsi="Garamond"/>
        </w:rPr>
        <w:t>.</w:t>
      </w:r>
      <w:r w:rsidRPr="00FA72D1">
        <w:rPr>
          <w:rFonts w:ascii="Garamond" w:hAnsi="Garamond"/>
        </w:rPr>
        <w:t xml:space="preserve"> If choosing a newspaper or magazine, you will need to cut the article out and paste or tape the article to regular 8 ½ x 11 paper. If using the Internet, you simply need to print out the article</w:t>
      </w:r>
      <w:r w:rsidR="00FA72D1">
        <w:rPr>
          <w:rFonts w:ascii="Garamond" w:hAnsi="Garamond"/>
        </w:rPr>
        <w:t xml:space="preserve"> (Copy/Paste if necessary; I don’t want 15 pages full of ads)</w:t>
      </w:r>
      <w:r w:rsidRPr="00FA72D1">
        <w:rPr>
          <w:rFonts w:ascii="Garamond" w:hAnsi="Garamond"/>
        </w:rPr>
        <w:t>. You will be required to cite the source for your article, so make sure to write down newspaper and/or magazine title, date and page numbers and/or the complete Internet address (see Article Review Format Instructions). Articles must be from the month the current event is due!</w:t>
      </w:r>
    </w:p>
    <w:p w:rsidR="000869B2" w:rsidRPr="00FA72D1" w:rsidRDefault="000869B2" w:rsidP="000869B2">
      <w:pPr>
        <w:numPr>
          <w:ilvl w:val="0"/>
          <w:numId w:val="1"/>
        </w:numPr>
        <w:rPr>
          <w:rFonts w:ascii="Garamond" w:hAnsi="Garamond"/>
        </w:rPr>
      </w:pPr>
      <w:r w:rsidRPr="00FA72D1">
        <w:rPr>
          <w:rFonts w:ascii="Garamond" w:hAnsi="Garamond"/>
          <w:b/>
          <w:bCs/>
        </w:rPr>
        <w:t>Highlight</w:t>
      </w:r>
      <w:r w:rsidRPr="00FA72D1">
        <w:rPr>
          <w:rFonts w:ascii="Garamond" w:hAnsi="Garamond"/>
        </w:rPr>
        <w:t>/</w:t>
      </w:r>
      <w:r w:rsidRPr="00FA72D1">
        <w:rPr>
          <w:rFonts w:ascii="Garamond" w:hAnsi="Garamond"/>
          <w:b/>
        </w:rPr>
        <w:t>annotate</w:t>
      </w:r>
      <w:r w:rsidRPr="00FA72D1">
        <w:rPr>
          <w:rFonts w:ascii="Garamond" w:hAnsi="Garamond"/>
        </w:rPr>
        <w:t xml:space="preserve"> the main points, or anything you find interesting, on the article itself. Your reading skills will </w:t>
      </w:r>
      <w:r w:rsidR="009561C0" w:rsidRPr="00FA72D1">
        <w:rPr>
          <w:rFonts w:ascii="Garamond" w:hAnsi="Garamond"/>
        </w:rPr>
        <w:t>improve by using this technique</w:t>
      </w:r>
      <w:r w:rsidRPr="00FA72D1">
        <w:rPr>
          <w:rFonts w:ascii="Garamond" w:hAnsi="Garamond"/>
        </w:rPr>
        <w:t xml:space="preserve"> (This is also part of the grade!)</w:t>
      </w:r>
      <w:r w:rsidR="009561C0" w:rsidRPr="00FA72D1">
        <w:rPr>
          <w:rFonts w:ascii="Garamond" w:hAnsi="Garamond"/>
        </w:rPr>
        <w:t>.</w:t>
      </w:r>
      <w:r w:rsidRPr="00FA72D1">
        <w:rPr>
          <w:rFonts w:ascii="Garamond" w:hAnsi="Garamond"/>
        </w:rPr>
        <w:t xml:space="preserve"> Attach the highlighted/annotate</w:t>
      </w:r>
      <w:r w:rsidR="009561C0" w:rsidRPr="00FA72D1">
        <w:rPr>
          <w:rFonts w:ascii="Garamond" w:hAnsi="Garamond"/>
        </w:rPr>
        <w:t>d article to the Article Review</w:t>
      </w:r>
      <w:r w:rsidRPr="00FA72D1">
        <w:rPr>
          <w:rFonts w:ascii="Garamond" w:hAnsi="Garamond"/>
        </w:rPr>
        <w:t xml:space="preserve"> (5 points)</w:t>
      </w:r>
      <w:r w:rsidR="009561C0" w:rsidRPr="00FA72D1">
        <w:rPr>
          <w:rFonts w:ascii="Garamond" w:hAnsi="Garamond"/>
        </w:rPr>
        <w:t>.</w:t>
      </w:r>
    </w:p>
    <w:p w:rsidR="000869B2" w:rsidRPr="00FA72D1" w:rsidRDefault="000869B2" w:rsidP="000869B2">
      <w:pPr>
        <w:numPr>
          <w:ilvl w:val="0"/>
          <w:numId w:val="1"/>
        </w:numPr>
        <w:rPr>
          <w:rFonts w:ascii="Garamond" w:hAnsi="Garamond"/>
        </w:rPr>
      </w:pPr>
      <w:r w:rsidRPr="00FA72D1">
        <w:rPr>
          <w:rFonts w:ascii="Garamond" w:hAnsi="Garamond"/>
          <w:b/>
          <w:bCs/>
        </w:rPr>
        <w:t>Review</w:t>
      </w:r>
      <w:r w:rsidRPr="00FA72D1">
        <w:rPr>
          <w:rFonts w:ascii="Garamond" w:hAnsi="Garamond"/>
        </w:rPr>
        <w:t xml:space="preserve"> each article according to the </w:t>
      </w:r>
      <w:r w:rsidRPr="00FA72D1">
        <w:rPr>
          <w:rFonts w:ascii="Garamond" w:hAnsi="Garamond"/>
          <w:b/>
          <w:bCs/>
        </w:rPr>
        <w:t>Article Review Format Instructions</w:t>
      </w:r>
      <w:r w:rsidRPr="00FA72D1">
        <w:rPr>
          <w:rFonts w:ascii="Garamond" w:hAnsi="Garamond"/>
        </w:rPr>
        <w:t>. All Article Reviews must be computer-generated and may not be longer than one page. Each part of the Article Review must be wr</w:t>
      </w:r>
      <w:r w:rsidR="00FA72D1">
        <w:rPr>
          <w:rFonts w:ascii="Garamond" w:hAnsi="Garamond"/>
        </w:rPr>
        <w:t>itten in complete sentences. (20</w:t>
      </w:r>
      <w:r w:rsidRPr="00FA72D1">
        <w:rPr>
          <w:rFonts w:ascii="Garamond" w:hAnsi="Garamond"/>
        </w:rPr>
        <w:t xml:space="preserve"> points)</w:t>
      </w:r>
    </w:p>
    <w:p w:rsidR="00333381" w:rsidRPr="00FA72D1" w:rsidRDefault="00333381" w:rsidP="00333381">
      <w:pPr>
        <w:rPr>
          <w:rFonts w:ascii="Garamond" w:hAnsi="Garamond"/>
          <w:sz w:val="10"/>
        </w:rPr>
      </w:pPr>
    </w:p>
    <w:p w:rsidR="00333381" w:rsidRPr="00FA72D1" w:rsidRDefault="00333381" w:rsidP="00333381">
      <w:pPr>
        <w:rPr>
          <w:rFonts w:ascii="Garamond" w:hAnsi="Garamond"/>
        </w:rPr>
      </w:pPr>
      <w:r w:rsidRPr="00FA72D1">
        <w:rPr>
          <w:rFonts w:ascii="Garamond" w:hAnsi="Garamond"/>
          <w:b/>
          <w:bCs/>
          <w:iCs/>
        </w:rPr>
        <w:br/>
        <w:t>Note: DO NOT USE 1</w:t>
      </w:r>
      <w:r w:rsidRPr="00FA72D1">
        <w:rPr>
          <w:rFonts w:ascii="Garamond" w:hAnsi="Garamond"/>
          <w:b/>
          <w:bCs/>
          <w:iCs/>
          <w:vertAlign w:val="superscript"/>
        </w:rPr>
        <w:t>st</w:t>
      </w:r>
      <w:r w:rsidRPr="00FA72D1">
        <w:rPr>
          <w:rFonts w:ascii="Garamond" w:hAnsi="Garamond"/>
          <w:b/>
          <w:bCs/>
          <w:iCs/>
        </w:rPr>
        <w:t xml:space="preserve"> Person anywhere in this assignment! (This includes we, us, our, I, my, etc.) You need to write in 3</w:t>
      </w:r>
      <w:r w:rsidRPr="00FA72D1">
        <w:rPr>
          <w:rFonts w:ascii="Garamond" w:hAnsi="Garamond"/>
          <w:b/>
          <w:bCs/>
          <w:iCs/>
          <w:vertAlign w:val="superscript"/>
        </w:rPr>
        <w:t>rd</w:t>
      </w:r>
      <w:r w:rsidRPr="00FA72D1">
        <w:rPr>
          <w:rFonts w:ascii="Garamond" w:hAnsi="Garamond"/>
          <w:b/>
          <w:bCs/>
          <w:iCs/>
        </w:rPr>
        <w:t xml:space="preserve"> Person. This is a difficult task but you can find ways to discuss what you have learned and make an argument without doing this.</w:t>
      </w:r>
    </w:p>
    <w:p w:rsidR="00333381" w:rsidRPr="00FA72D1" w:rsidRDefault="00333381" w:rsidP="00333381">
      <w:pPr>
        <w:rPr>
          <w:rFonts w:ascii="Garamond" w:hAnsi="Garamond"/>
          <w:sz w:val="10"/>
        </w:rPr>
      </w:pPr>
    </w:p>
    <w:p w:rsidR="00333381" w:rsidRPr="00FA72D1" w:rsidRDefault="00333381" w:rsidP="00333381">
      <w:pPr>
        <w:rPr>
          <w:rFonts w:ascii="Garamond" w:hAnsi="Garamond"/>
          <w:sz w:val="20"/>
        </w:rPr>
      </w:pPr>
    </w:p>
    <w:p w:rsidR="00333381" w:rsidRPr="00FA72D1" w:rsidRDefault="00333381" w:rsidP="00333381">
      <w:pPr>
        <w:ind w:left="360"/>
        <w:jc w:val="center"/>
        <w:rPr>
          <w:rFonts w:ascii="Garamond" w:hAnsi="Garamond"/>
          <w:b/>
          <w:bCs/>
        </w:rPr>
      </w:pPr>
      <w:r w:rsidRPr="00FA72D1">
        <w:rPr>
          <w:rFonts w:ascii="Garamond" w:hAnsi="Garamond"/>
          <w:b/>
          <w:bCs/>
        </w:rPr>
        <w:br/>
        <w:t>Issues of the 21</w:t>
      </w:r>
      <w:r w:rsidRPr="00FA72D1">
        <w:rPr>
          <w:rFonts w:ascii="Garamond" w:hAnsi="Garamond"/>
          <w:b/>
          <w:bCs/>
          <w:vertAlign w:val="superscript"/>
        </w:rPr>
        <w:t>st</w:t>
      </w:r>
      <w:r w:rsidRPr="00FA72D1">
        <w:rPr>
          <w:rFonts w:ascii="Garamond" w:hAnsi="Garamond"/>
          <w:b/>
          <w:bCs/>
        </w:rPr>
        <w:t xml:space="preserve"> Century</w:t>
      </w:r>
    </w:p>
    <w:p w:rsidR="007C380B" w:rsidRPr="00FA72D1" w:rsidRDefault="007C380B" w:rsidP="00333381">
      <w:pPr>
        <w:ind w:left="360"/>
        <w:jc w:val="center"/>
        <w:rPr>
          <w:rFonts w:ascii="Garamond" w:hAnsi="Garamond"/>
          <w:b/>
          <w:bCs/>
        </w:rPr>
      </w:pPr>
    </w:p>
    <w:tbl>
      <w:tblPr>
        <w:tblW w:w="10656" w:type="dxa"/>
        <w:tblLook w:val="04A0" w:firstRow="1" w:lastRow="0" w:firstColumn="1" w:lastColumn="0" w:noHBand="0" w:noVBand="1"/>
      </w:tblPr>
      <w:tblGrid>
        <w:gridCol w:w="3599"/>
        <w:gridCol w:w="3545"/>
        <w:gridCol w:w="3512"/>
      </w:tblGrid>
      <w:tr w:rsidR="007C380B" w:rsidRPr="00FA72D1" w:rsidTr="00D17580">
        <w:tc>
          <w:tcPr>
            <w:tcW w:w="3599" w:type="dxa"/>
          </w:tcPr>
          <w:p w:rsidR="007C380B" w:rsidRPr="00FA72D1" w:rsidRDefault="007C380B" w:rsidP="00D17580">
            <w:pPr>
              <w:numPr>
                <w:ilvl w:val="0"/>
                <w:numId w:val="3"/>
              </w:numPr>
              <w:rPr>
                <w:rFonts w:ascii="Garamond" w:hAnsi="Garamond"/>
                <w:b/>
                <w:bCs/>
                <w:i/>
              </w:rPr>
            </w:pPr>
            <w:r w:rsidRPr="00FA72D1">
              <w:rPr>
                <w:rFonts w:ascii="Garamond" w:hAnsi="Garamond"/>
                <w:i/>
                <w:iCs/>
              </w:rPr>
              <w:t>Foreign Policy</w:t>
            </w:r>
          </w:p>
        </w:tc>
        <w:tc>
          <w:tcPr>
            <w:tcW w:w="3545" w:type="dxa"/>
          </w:tcPr>
          <w:p w:rsidR="007C380B" w:rsidRPr="00FA72D1" w:rsidRDefault="007C380B" w:rsidP="00877074">
            <w:pPr>
              <w:numPr>
                <w:ilvl w:val="0"/>
                <w:numId w:val="4"/>
              </w:numPr>
              <w:rPr>
                <w:rFonts w:ascii="Garamond" w:hAnsi="Garamond"/>
                <w:b/>
                <w:bCs/>
                <w:i/>
              </w:rPr>
            </w:pPr>
            <w:r w:rsidRPr="00FA72D1">
              <w:rPr>
                <w:rFonts w:ascii="Garamond" w:hAnsi="Garamond"/>
                <w:i/>
                <w:iCs/>
              </w:rPr>
              <w:t>Health Care/Medical Issues</w:t>
            </w:r>
          </w:p>
        </w:tc>
        <w:tc>
          <w:tcPr>
            <w:tcW w:w="3512" w:type="dxa"/>
          </w:tcPr>
          <w:p w:rsidR="003703DF" w:rsidRPr="00FA72D1" w:rsidRDefault="00877074" w:rsidP="00935A80">
            <w:pPr>
              <w:rPr>
                <w:rFonts w:ascii="Garamond" w:hAnsi="Garamond"/>
                <w:i/>
                <w:iCs/>
              </w:rPr>
            </w:pPr>
            <w:r w:rsidRPr="00FA72D1">
              <w:rPr>
                <w:rFonts w:ascii="Garamond" w:hAnsi="Garamond"/>
                <w:iCs/>
              </w:rPr>
              <w:t>9</w:t>
            </w:r>
            <w:r w:rsidR="003703DF" w:rsidRPr="00FA72D1">
              <w:rPr>
                <w:rFonts w:ascii="Garamond" w:hAnsi="Garamond"/>
                <w:iCs/>
              </w:rPr>
              <w:t>.</w:t>
            </w:r>
            <w:r w:rsidR="003703DF" w:rsidRPr="00FA72D1">
              <w:rPr>
                <w:rFonts w:ascii="Garamond" w:hAnsi="Garamond"/>
                <w:i/>
                <w:iCs/>
              </w:rPr>
              <w:t xml:space="preserve">   </w:t>
            </w:r>
            <w:r w:rsidR="001B2B01" w:rsidRPr="00FA72D1">
              <w:rPr>
                <w:rFonts w:ascii="Garamond" w:hAnsi="Garamond"/>
                <w:i/>
                <w:iCs/>
              </w:rPr>
              <w:t xml:space="preserve"> </w:t>
            </w:r>
            <w:r w:rsidR="007C380B" w:rsidRPr="00FA72D1">
              <w:rPr>
                <w:rFonts w:ascii="Garamond" w:hAnsi="Garamond"/>
                <w:i/>
                <w:iCs/>
              </w:rPr>
              <w:t>The Environment</w:t>
            </w:r>
          </w:p>
        </w:tc>
      </w:tr>
      <w:tr w:rsidR="007C380B" w:rsidRPr="00FA72D1" w:rsidTr="00D17580">
        <w:tc>
          <w:tcPr>
            <w:tcW w:w="3599" w:type="dxa"/>
          </w:tcPr>
          <w:p w:rsidR="007C380B" w:rsidRPr="00FA72D1" w:rsidRDefault="007C380B" w:rsidP="00877074">
            <w:pPr>
              <w:pStyle w:val="BodyTextIndent"/>
              <w:numPr>
                <w:ilvl w:val="0"/>
                <w:numId w:val="3"/>
              </w:numPr>
              <w:rPr>
                <w:rFonts w:ascii="Garamond" w:hAnsi="Garamond"/>
                <w:b/>
                <w:bCs/>
              </w:rPr>
            </w:pPr>
            <w:r w:rsidRPr="00FA72D1">
              <w:rPr>
                <w:rFonts w:ascii="Garamond" w:hAnsi="Garamond"/>
              </w:rPr>
              <w:t>Immigration</w:t>
            </w:r>
          </w:p>
        </w:tc>
        <w:tc>
          <w:tcPr>
            <w:tcW w:w="3545" w:type="dxa"/>
          </w:tcPr>
          <w:p w:rsidR="007C380B" w:rsidRPr="00FA72D1" w:rsidRDefault="007C380B" w:rsidP="00877074">
            <w:pPr>
              <w:numPr>
                <w:ilvl w:val="0"/>
                <w:numId w:val="5"/>
              </w:numPr>
              <w:rPr>
                <w:rFonts w:ascii="Garamond" w:hAnsi="Garamond"/>
                <w:b/>
                <w:bCs/>
                <w:i/>
              </w:rPr>
            </w:pPr>
            <w:r w:rsidRPr="00FA72D1">
              <w:rPr>
                <w:rFonts w:ascii="Garamond" w:hAnsi="Garamond"/>
                <w:i/>
                <w:iCs/>
              </w:rPr>
              <w:t>Poverty</w:t>
            </w:r>
          </w:p>
        </w:tc>
        <w:tc>
          <w:tcPr>
            <w:tcW w:w="3512" w:type="dxa"/>
          </w:tcPr>
          <w:p w:rsidR="007C380B" w:rsidRPr="00FA72D1" w:rsidRDefault="00877074" w:rsidP="00436125">
            <w:pPr>
              <w:rPr>
                <w:rFonts w:ascii="Garamond" w:hAnsi="Garamond"/>
                <w:b/>
                <w:bCs/>
                <w:i/>
              </w:rPr>
            </w:pPr>
            <w:r w:rsidRPr="00FA72D1">
              <w:rPr>
                <w:rFonts w:ascii="Garamond" w:hAnsi="Garamond"/>
                <w:iCs/>
              </w:rPr>
              <w:t>10</w:t>
            </w:r>
            <w:r w:rsidR="007C380B" w:rsidRPr="00FA72D1">
              <w:rPr>
                <w:rFonts w:ascii="Garamond" w:hAnsi="Garamond"/>
                <w:iCs/>
              </w:rPr>
              <w:t>.</w:t>
            </w:r>
            <w:r w:rsidR="007C380B" w:rsidRPr="00FA72D1">
              <w:rPr>
                <w:rFonts w:ascii="Garamond" w:hAnsi="Garamond"/>
                <w:i/>
                <w:iCs/>
              </w:rPr>
              <w:t xml:space="preserve">  Civil Rights &amp; Liberties</w:t>
            </w:r>
          </w:p>
        </w:tc>
      </w:tr>
      <w:tr w:rsidR="007C380B" w:rsidRPr="00FA72D1" w:rsidTr="00D17580">
        <w:tc>
          <w:tcPr>
            <w:tcW w:w="3599" w:type="dxa"/>
          </w:tcPr>
          <w:p w:rsidR="007C380B" w:rsidRPr="00FA72D1" w:rsidRDefault="007C380B" w:rsidP="00877074">
            <w:pPr>
              <w:pStyle w:val="BodyTextIndent"/>
              <w:numPr>
                <w:ilvl w:val="0"/>
                <w:numId w:val="3"/>
              </w:numPr>
              <w:rPr>
                <w:rFonts w:ascii="Garamond" w:hAnsi="Garamond"/>
                <w:b/>
                <w:bCs/>
              </w:rPr>
            </w:pPr>
            <w:r w:rsidRPr="00FA72D1">
              <w:rPr>
                <w:rFonts w:ascii="Garamond" w:hAnsi="Garamond"/>
              </w:rPr>
              <w:t>Public Safety</w:t>
            </w:r>
          </w:p>
        </w:tc>
        <w:tc>
          <w:tcPr>
            <w:tcW w:w="3545" w:type="dxa"/>
          </w:tcPr>
          <w:p w:rsidR="007C380B" w:rsidRPr="00FA72D1" w:rsidRDefault="00877074" w:rsidP="00D17580">
            <w:pPr>
              <w:pStyle w:val="BodyTextIndent"/>
              <w:ind w:left="0"/>
              <w:rPr>
                <w:rFonts w:ascii="Garamond" w:hAnsi="Garamond"/>
                <w:b/>
                <w:bCs/>
              </w:rPr>
            </w:pPr>
            <w:r w:rsidRPr="00FA72D1">
              <w:rPr>
                <w:rFonts w:ascii="Garamond" w:hAnsi="Garamond"/>
                <w:i w:val="0"/>
              </w:rPr>
              <w:t>7</w:t>
            </w:r>
            <w:r w:rsidRPr="00FA72D1">
              <w:rPr>
                <w:rFonts w:ascii="Garamond" w:hAnsi="Garamond"/>
              </w:rPr>
              <w:t xml:space="preserve">.   </w:t>
            </w:r>
            <w:r w:rsidR="007C380B" w:rsidRPr="00FA72D1">
              <w:rPr>
                <w:rFonts w:ascii="Garamond" w:hAnsi="Garamond"/>
              </w:rPr>
              <w:t>Social Security/Retirement</w:t>
            </w:r>
          </w:p>
        </w:tc>
        <w:tc>
          <w:tcPr>
            <w:tcW w:w="3512" w:type="dxa"/>
          </w:tcPr>
          <w:p w:rsidR="007C380B" w:rsidRPr="00FA72D1" w:rsidRDefault="00877074" w:rsidP="00935A80">
            <w:pPr>
              <w:rPr>
                <w:rFonts w:ascii="Garamond" w:hAnsi="Garamond"/>
                <w:b/>
                <w:bCs/>
                <w:i/>
              </w:rPr>
            </w:pPr>
            <w:r w:rsidRPr="00FA72D1">
              <w:rPr>
                <w:rFonts w:ascii="Garamond" w:hAnsi="Garamond"/>
                <w:bCs/>
              </w:rPr>
              <w:t>11</w:t>
            </w:r>
            <w:r w:rsidR="007C380B" w:rsidRPr="00FA72D1">
              <w:rPr>
                <w:rFonts w:ascii="Garamond" w:hAnsi="Garamond"/>
                <w:bCs/>
              </w:rPr>
              <w:t>.</w:t>
            </w:r>
            <w:r w:rsidR="007C380B" w:rsidRPr="00FA72D1">
              <w:rPr>
                <w:rFonts w:ascii="Garamond" w:hAnsi="Garamond"/>
                <w:bCs/>
                <w:i/>
              </w:rPr>
              <w:t xml:space="preserve"> </w:t>
            </w:r>
            <w:r w:rsidR="003703DF" w:rsidRPr="00FA72D1">
              <w:rPr>
                <w:rFonts w:ascii="Garamond" w:hAnsi="Garamond"/>
                <w:bCs/>
                <w:i/>
              </w:rPr>
              <w:t xml:space="preserve"> </w:t>
            </w:r>
            <w:r w:rsidR="007C380B" w:rsidRPr="00FA72D1">
              <w:rPr>
                <w:rFonts w:ascii="Garamond" w:hAnsi="Garamond"/>
                <w:bCs/>
                <w:i/>
              </w:rPr>
              <w:t>The Economy</w:t>
            </w:r>
          </w:p>
        </w:tc>
      </w:tr>
      <w:tr w:rsidR="007C380B" w:rsidRPr="00FA72D1" w:rsidTr="00D17580">
        <w:tc>
          <w:tcPr>
            <w:tcW w:w="3599" w:type="dxa"/>
          </w:tcPr>
          <w:p w:rsidR="007C380B" w:rsidRPr="00FA72D1" w:rsidRDefault="007C380B" w:rsidP="00877074">
            <w:pPr>
              <w:numPr>
                <w:ilvl w:val="0"/>
                <w:numId w:val="3"/>
              </w:numPr>
              <w:rPr>
                <w:rFonts w:ascii="Garamond" w:hAnsi="Garamond"/>
                <w:i/>
                <w:iCs/>
              </w:rPr>
            </w:pPr>
            <w:r w:rsidRPr="00FA72D1">
              <w:rPr>
                <w:rFonts w:ascii="Garamond" w:hAnsi="Garamond"/>
                <w:i/>
                <w:iCs/>
              </w:rPr>
              <w:t>Education</w:t>
            </w:r>
          </w:p>
          <w:p w:rsidR="007C380B" w:rsidRPr="00FA72D1" w:rsidRDefault="007C380B" w:rsidP="00D17580">
            <w:pPr>
              <w:rPr>
                <w:rFonts w:ascii="Garamond" w:hAnsi="Garamond"/>
                <w:b/>
                <w:bCs/>
                <w:i/>
              </w:rPr>
            </w:pPr>
          </w:p>
        </w:tc>
        <w:tc>
          <w:tcPr>
            <w:tcW w:w="3545" w:type="dxa"/>
          </w:tcPr>
          <w:p w:rsidR="007C380B" w:rsidRPr="00FA72D1" w:rsidRDefault="007C380B" w:rsidP="00877074">
            <w:pPr>
              <w:numPr>
                <w:ilvl w:val="0"/>
                <w:numId w:val="7"/>
              </w:numPr>
              <w:rPr>
                <w:rFonts w:ascii="Garamond" w:hAnsi="Garamond"/>
                <w:b/>
                <w:bCs/>
                <w:i/>
              </w:rPr>
            </w:pPr>
            <w:r w:rsidRPr="00FA72D1">
              <w:rPr>
                <w:rFonts w:ascii="Garamond" w:hAnsi="Garamond"/>
                <w:i/>
                <w:iCs/>
              </w:rPr>
              <w:t xml:space="preserve">Minority and/or Women’s </w:t>
            </w:r>
            <w:r w:rsidRPr="00FA72D1">
              <w:rPr>
                <w:rFonts w:ascii="Garamond" w:hAnsi="Garamond"/>
                <w:i/>
                <w:iCs/>
              </w:rPr>
              <w:br/>
              <w:t xml:space="preserve">      Issues</w:t>
            </w:r>
          </w:p>
        </w:tc>
        <w:tc>
          <w:tcPr>
            <w:tcW w:w="3512" w:type="dxa"/>
          </w:tcPr>
          <w:p w:rsidR="007C380B" w:rsidRPr="00FA72D1" w:rsidRDefault="001B2B01" w:rsidP="00935A80">
            <w:pPr>
              <w:rPr>
                <w:rFonts w:ascii="Garamond" w:hAnsi="Garamond"/>
                <w:bCs/>
              </w:rPr>
            </w:pPr>
            <w:r w:rsidRPr="00FA72D1">
              <w:rPr>
                <w:rFonts w:ascii="Garamond" w:hAnsi="Garamond"/>
                <w:bCs/>
              </w:rPr>
              <w:t xml:space="preserve">12.  </w:t>
            </w:r>
            <w:r w:rsidRPr="00FA72D1">
              <w:rPr>
                <w:rFonts w:ascii="Garamond" w:hAnsi="Garamond"/>
                <w:bCs/>
                <w:i/>
              </w:rPr>
              <w:t>Terrorism</w:t>
            </w:r>
          </w:p>
        </w:tc>
      </w:tr>
    </w:tbl>
    <w:p w:rsidR="007C380B" w:rsidRPr="00FA72D1" w:rsidRDefault="007C380B" w:rsidP="00333381">
      <w:pPr>
        <w:ind w:left="360"/>
        <w:jc w:val="center"/>
        <w:rPr>
          <w:rFonts w:ascii="Garamond" w:hAnsi="Garamond"/>
          <w:b/>
          <w:bCs/>
        </w:rPr>
      </w:pPr>
    </w:p>
    <w:p w:rsidR="003318CA" w:rsidRPr="00FA72D1" w:rsidRDefault="003318CA" w:rsidP="00333381">
      <w:pPr>
        <w:ind w:left="360"/>
        <w:jc w:val="center"/>
        <w:rPr>
          <w:rFonts w:ascii="Garamond" w:hAnsi="Garamond"/>
          <w:b/>
          <w:bCs/>
        </w:rPr>
      </w:pPr>
    </w:p>
    <w:p w:rsidR="00935A80" w:rsidRDefault="00935A80" w:rsidP="00FA72D1">
      <w:pPr>
        <w:pStyle w:val="Heading2"/>
        <w:jc w:val="left"/>
        <w:rPr>
          <w:rFonts w:ascii="Garamond" w:hAnsi="Garamond"/>
        </w:rPr>
      </w:pPr>
    </w:p>
    <w:p w:rsidR="00FA72D1" w:rsidRPr="00FA72D1" w:rsidRDefault="00FA72D1" w:rsidP="00FA72D1"/>
    <w:p w:rsidR="00BE5340" w:rsidRPr="00FA72D1" w:rsidRDefault="00BE5340" w:rsidP="00BE5340">
      <w:pPr>
        <w:pStyle w:val="Heading2"/>
        <w:rPr>
          <w:rFonts w:ascii="Garamond" w:hAnsi="Garamond"/>
        </w:rPr>
      </w:pPr>
      <w:r w:rsidRPr="00FA72D1">
        <w:rPr>
          <w:rFonts w:ascii="Garamond" w:hAnsi="Garamond"/>
        </w:rPr>
        <w:lastRenderedPageBreak/>
        <w:t>Article Review Format Instructions</w:t>
      </w:r>
    </w:p>
    <w:p w:rsidR="00BE5340" w:rsidRPr="00FA72D1" w:rsidRDefault="00BE5340" w:rsidP="00BE5340">
      <w:pPr>
        <w:jc w:val="center"/>
        <w:rPr>
          <w:rFonts w:ascii="Garamond" w:hAnsi="Garamond"/>
          <w:b/>
          <w:bCs/>
        </w:rPr>
      </w:pPr>
    </w:p>
    <w:p w:rsidR="00BE5340" w:rsidRPr="00FA72D1" w:rsidRDefault="00BE5340" w:rsidP="00BE5340">
      <w:pPr>
        <w:spacing w:line="360" w:lineRule="auto"/>
        <w:ind w:left="5760" w:firstLine="720"/>
        <w:jc w:val="center"/>
        <w:rPr>
          <w:rFonts w:ascii="Garamond" w:hAnsi="Garamond"/>
        </w:rPr>
      </w:pPr>
      <w:r w:rsidRPr="00FA72D1">
        <w:rPr>
          <w:rFonts w:ascii="Garamond" w:hAnsi="Garamond"/>
        </w:rPr>
        <w:t>Issue _____________________________</w:t>
      </w:r>
    </w:p>
    <w:p w:rsidR="00BE5340" w:rsidRPr="00FA72D1" w:rsidRDefault="00BE5340" w:rsidP="00144010">
      <w:pPr>
        <w:pStyle w:val="NoSpacing"/>
        <w:rPr>
          <w:rFonts w:ascii="Garamond" w:hAnsi="Garamond"/>
        </w:rPr>
      </w:pPr>
      <w:r w:rsidRPr="00FA72D1">
        <w:rPr>
          <w:rFonts w:ascii="Garamond" w:hAnsi="Garamond"/>
        </w:rPr>
        <w:t xml:space="preserve">Name: </w:t>
      </w:r>
    </w:p>
    <w:p w:rsidR="00BE5340" w:rsidRPr="00FA72D1" w:rsidRDefault="00BE5340" w:rsidP="00144010">
      <w:pPr>
        <w:pStyle w:val="NoSpacing"/>
        <w:rPr>
          <w:rFonts w:ascii="Garamond" w:hAnsi="Garamond"/>
        </w:rPr>
      </w:pPr>
      <w:r w:rsidRPr="00FA72D1">
        <w:rPr>
          <w:rFonts w:ascii="Garamond" w:hAnsi="Garamond"/>
        </w:rPr>
        <w:t xml:space="preserve">Periodical/Complete Internet Address: </w:t>
      </w:r>
    </w:p>
    <w:p w:rsidR="00BE5340" w:rsidRPr="00FA72D1" w:rsidRDefault="00BE5340" w:rsidP="00144010">
      <w:pPr>
        <w:pStyle w:val="NoSpacing"/>
        <w:rPr>
          <w:rFonts w:ascii="Garamond" w:hAnsi="Garamond"/>
        </w:rPr>
      </w:pPr>
      <w:r w:rsidRPr="00FA72D1">
        <w:rPr>
          <w:rFonts w:ascii="Garamond" w:hAnsi="Garamond"/>
        </w:rPr>
        <w:t xml:space="preserve">Periodical/Internet Date: </w:t>
      </w:r>
    </w:p>
    <w:p w:rsidR="00BE5340" w:rsidRPr="00FA72D1" w:rsidRDefault="00BE5340" w:rsidP="00144010">
      <w:pPr>
        <w:pStyle w:val="NoSpacing"/>
        <w:rPr>
          <w:rFonts w:ascii="Garamond" w:hAnsi="Garamond"/>
        </w:rPr>
      </w:pPr>
      <w:r w:rsidRPr="00FA72D1">
        <w:rPr>
          <w:rFonts w:ascii="Garamond" w:hAnsi="Garamond"/>
        </w:rPr>
        <w:t xml:space="preserve">Article Title: </w:t>
      </w:r>
    </w:p>
    <w:p w:rsidR="00BE5340" w:rsidRPr="00FA72D1" w:rsidRDefault="00BE5340" w:rsidP="00144010">
      <w:pPr>
        <w:pStyle w:val="NoSpacing"/>
        <w:rPr>
          <w:rFonts w:ascii="Garamond" w:hAnsi="Garamond"/>
        </w:rPr>
      </w:pPr>
      <w:r w:rsidRPr="00FA72D1">
        <w:rPr>
          <w:rFonts w:ascii="Garamond" w:hAnsi="Garamond"/>
        </w:rPr>
        <w:t>Page number(s):</w:t>
      </w:r>
      <w:r w:rsidRPr="00FA72D1">
        <w:rPr>
          <w:rFonts w:ascii="Garamond" w:hAnsi="Garamond"/>
        </w:rPr>
        <w:tab/>
      </w:r>
      <w:r w:rsidRPr="00FA72D1">
        <w:rPr>
          <w:rFonts w:ascii="Garamond" w:hAnsi="Garamond"/>
        </w:rPr>
        <w:tab/>
      </w:r>
      <w:r w:rsidRPr="00FA72D1">
        <w:rPr>
          <w:rFonts w:ascii="Garamond" w:hAnsi="Garamond"/>
        </w:rPr>
        <w:tab/>
      </w:r>
      <w:r w:rsidRPr="00FA72D1">
        <w:rPr>
          <w:rFonts w:ascii="Garamond" w:hAnsi="Garamond"/>
        </w:rPr>
        <w:tab/>
      </w:r>
      <w:r w:rsidRPr="00FA72D1">
        <w:rPr>
          <w:rFonts w:ascii="Garamond" w:hAnsi="Garamond"/>
        </w:rPr>
        <w:tab/>
      </w:r>
      <w:r w:rsidRPr="00FA72D1">
        <w:rPr>
          <w:rFonts w:ascii="Garamond" w:hAnsi="Garamond"/>
        </w:rPr>
        <w:tab/>
      </w:r>
      <w:r w:rsidRPr="00FA72D1">
        <w:rPr>
          <w:rFonts w:ascii="Garamond" w:hAnsi="Garamond"/>
        </w:rPr>
        <w:tab/>
        <w:t xml:space="preserve">  </w:t>
      </w:r>
      <w:r w:rsidR="00E07D68" w:rsidRPr="00FA72D1">
        <w:rPr>
          <w:rFonts w:ascii="Garamond" w:hAnsi="Garamond"/>
        </w:rPr>
        <w:tab/>
      </w:r>
      <w:r w:rsidR="00FA72D1">
        <w:rPr>
          <w:rFonts w:ascii="Garamond" w:hAnsi="Garamond"/>
        </w:rPr>
        <w:t xml:space="preserve">  </w:t>
      </w:r>
      <w:r w:rsidRPr="00FA72D1">
        <w:rPr>
          <w:rFonts w:ascii="Garamond" w:hAnsi="Garamond"/>
          <w:b/>
        </w:rPr>
        <w:t>(5 points _________________)</w:t>
      </w:r>
      <w:r w:rsidRPr="00FA72D1">
        <w:rPr>
          <w:rFonts w:ascii="Garamond" w:hAnsi="Garamond"/>
        </w:rPr>
        <w:br/>
      </w:r>
    </w:p>
    <w:p w:rsidR="00BE5340" w:rsidRPr="00FA72D1" w:rsidRDefault="00BE5340" w:rsidP="00BE5340">
      <w:pPr>
        <w:spacing w:line="360" w:lineRule="auto"/>
        <w:rPr>
          <w:rFonts w:ascii="Garamond" w:hAnsi="Garamond"/>
        </w:rPr>
      </w:pPr>
      <w:r w:rsidRPr="00FA72D1">
        <w:rPr>
          <w:rFonts w:ascii="Garamond" w:hAnsi="Garamond"/>
        </w:rPr>
        <w:t>Highlighted</w:t>
      </w:r>
      <w:r w:rsidR="00935A80" w:rsidRPr="00FA72D1">
        <w:rPr>
          <w:rFonts w:ascii="Garamond" w:hAnsi="Garamond"/>
        </w:rPr>
        <w:t>/annotated a</w:t>
      </w:r>
      <w:r w:rsidRPr="00FA72D1">
        <w:rPr>
          <w:rFonts w:ascii="Garamond" w:hAnsi="Garamond"/>
        </w:rPr>
        <w:t>rticle</w:t>
      </w:r>
      <w:r w:rsidRPr="00FA72D1">
        <w:rPr>
          <w:rFonts w:ascii="Garamond" w:hAnsi="Garamond"/>
        </w:rPr>
        <w:tab/>
      </w:r>
      <w:r w:rsidR="00935A80" w:rsidRPr="00FA72D1">
        <w:rPr>
          <w:rFonts w:ascii="Garamond" w:hAnsi="Garamond"/>
        </w:rPr>
        <w:t>attached</w:t>
      </w:r>
      <w:r w:rsidRPr="00FA72D1">
        <w:rPr>
          <w:rFonts w:ascii="Garamond" w:hAnsi="Garamond"/>
        </w:rPr>
        <w:tab/>
      </w:r>
      <w:r w:rsidRPr="00FA72D1">
        <w:rPr>
          <w:rFonts w:ascii="Garamond" w:hAnsi="Garamond"/>
        </w:rPr>
        <w:tab/>
      </w:r>
      <w:r w:rsidRPr="00FA72D1">
        <w:rPr>
          <w:rFonts w:ascii="Garamond" w:hAnsi="Garamond"/>
        </w:rPr>
        <w:tab/>
      </w:r>
      <w:r w:rsidRPr="00FA72D1">
        <w:rPr>
          <w:rFonts w:ascii="Garamond" w:hAnsi="Garamond"/>
        </w:rPr>
        <w:tab/>
        <w:t xml:space="preserve">  </w:t>
      </w:r>
      <w:r w:rsidR="00E07D68" w:rsidRPr="00FA72D1">
        <w:rPr>
          <w:rFonts w:ascii="Garamond" w:hAnsi="Garamond"/>
        </w:rPr>
        <w:tab/>
        <w:t xml:space="preserve">  </w:t>
      </w:r>
      <w:r w:rsidRPr="00FA72D1">
        <w:rPr>
          <w:rFonts w:ascii="Garamond" w:hAnsi="Garamond"/>
          <w:b/>
        </w:rPr>
        <w:t>(5 points _________________)</w:t>
      </w:r>
    </w:p>
    <w:p w:rsidR="00BE5340" w:rsidRPr="00FA72D1" w:rsidRDefault="00BE5340" w:rsidP="00BE5340">
      <w:pPr>
        <w:rPr>
          <w:rFonts w:ascii="Garamond" w:hAnsi="Garamond"/>
          <w:b/>
          <w:bCs/>
        </w:rPr>
      </w:pPr>
      <w:r w:rsidRPr="00FA72D1">
        <w:rPr>
          <w:rFonts w:ascii="Garamond" w:hAnsi="Garamond"/>
          <w:u w:val="single"/>
        </w:rPr>
        <w:br/>
        <w:t>Summary of the article.</w:t>
      </w:r>
      <w:r w:rsidRPr="00FA72D1">
        <w:rPr>
          <w:rFonts w:ascii="Garamond" w:hAnsi="Garamond"/>
        </w:rPr>
        <w:t xml:space="preserve"> </w:t>
      </w:r>
      <w:r w:rsidR="00935A80" w:rsidRPr="00FA72D1">
        <w:rPr>
          <w:rFonts w:ascii="Garamond" w:hAnsi="Garamond"/>
        </w:rPr>
        <w:t xml:space="preserve">Summarize the main points of the article in one paragraph of at least five sentences. Please write in complete sentences and in your own words.  </w:t>
      </w:r>
      <w:r w:rsidR="00E07D68" w:rsidRPr="00FA72D1">
        <w:rPr>
          <w:rFonts w:ascii="Garamond" w:hAnsi="Garamond"/>
        </w:rPr>
        <w:tab/>
      </w:r>
      <w:r w:rsidR="00E07D68" w:rsidRPr="00FA72D1">
        <w:rPr>
          <w:rFonts w:ascii="Garamond" w:hAnsi="Garamond"/>
        </w:rPr>
        <w:tab/>
        <w:t xml:space="preserve"> </w:t>
      </w:r>
      <w:r w:rsidR="00FA72D1">
        <w:rPr>
          <w:rFonts w:ascii="Garamond" w:hAnsi="Garamond"/>
        </w:rPr>
        <w:tab/>
      </w:r>
      <w:r w:rsidR="00FA72D1">
        <w:rPr>
          <w:rFonts w:ascii="Garamond" w:hAnsi="Garamond"/>
        </w:rPr>
        <w:tab/>
        <w:t xml:space="preserve"> </w:t>
      </w:r>
      <w:r w:rsidR="00E07D68" w:rsidRPr="00FA72D1">
        <w:rPr>
          <w:rFonts w:ascii="Garamond" w:hAnsi="Garamond"/>
        </w:rPr>
        <w:t xml:space="preserve"> </w:t>
      </w:r>
      <w:r w:rsidR="00E07D68" w:rsidRPr="00FA72D1">
        <w:rPr>
          <w:rFonts w:ascii="Garamond" w:hAnsi="Garamond"/>
          <w:b/>
        </w:rPr>
        <w:t>(5</w:t>
      </w:r>
      <w:r w:rsidR="00935A80" w:rsidRPr="00FA72D1">
        <w:rPr>
          <w:rFonts w:ascii="Garamond" w:hAnsi="Garamond"/>
          <w:b/>
        </w:rPr>
        <w:t xml:space="preserve"> points _________________)</w:t>
      </w: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FA72D1" w:rsidRPr="00FA72D1" w:rsidRDefault="00FA72D1"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b/>
          <w:bCs/>
        </w:rPr>
      </w:pPr>
      <w:r w:rsidRPr="00FA72D1">
        <w:rPr>
          <w:rFonts w:ascii="Garamond" w:hAnsi="Garamond"/>
          <w:u w:val="single"/>
        </w:rPr>
        <w:t>Discussion of the article</w:t>
      </w:r>
      <w:r w:rsidRPr="00FA72D1">
        <w:rPr>
          <w:rFonts w:ascii="Garamond" w:hAnsi="Garamond"/>
        </w:rPr>
        <w:t xml:space="preserve"> (thoughts, feelings, etc.). </w:t>
      </w:r>
      <w:r w:rsidR="00935A80" w:rsidRPr="00FA72D1">
        <w:rPr>
          <w:rFonts w:ascii="Garamond" w:hAnsi="Garamond"/>
        </w:rPr>
        <w:t>Do you agree/disagree with the issues the article raises? Why? Engage actively! Take a side! ***This is an opinion piece! Explain in one paragraph of at least five</w:t>
      </w:r>
      <w:r w:rsidR="00935A80" w:rsidRPr="00FA72D1">
        <w:rPr>
          <w:rFonts w:ascii="Garamond" w:hAnsi="Garamond"/>
          <w:b/>
        </w:rPr>
        <w:t xml:space="preserve"> </w:t>
      </w:r>
      <w:r w:rsidR="00935A80" w:rsidRPr="00FA72D1">
        <w:rPr>
          <w:rFonts w:ascii="Garamond" w:hAnsi="Garamond"/>
        </w:rPr>
        <w:t>complete</w:t>
      </w:r>
      <w:r w:rsidR="00935A80" w:rsidRPr="00FA72D1">
        <w:rPr>
          <w:rFonts w:ascii="Garamond" w:hAnsi="Garamond"/>
          <w:b/>
        </w:rPr>
        <w:t xml:space="preserve"> </w:t>
      </w:r>
      <w:r w:rsidR="00935A80" w:rsidRPr="00FA72D1">
        <w:rPr>
          <w:rFonts w:ascii="Garamond" w:hAnsi="Garamond"/>
          <w:bCs/>
        </w:rPr>
        <w:t xml:space="preserve">sentences. </w:t>
      </w:r>
      <w:r w:rsidR="00E07D68" w:rsidRPr="00FA72D1">
        <w:rPr>
          <w:rFonts w:ascii="Garamond" w:hAnsi="Garamond"/>
          <w:bCs/>
        </w:rPr>
        <w:tab/>
      </w:r>
      <w:r w:rsidR="00E07D68" w:rsidRPr="00FA72D1">
        <w:rPr>
          <w:rFonts w:ascii="Garamond" w:hAnsi="Garamond"/>
          <w:bCs/>
        </w:rPr>
        <w:tab/>
      </w:r>
      <w:r w:rsidR="00E07D68" w:rsidRPr="00FA72D1">
        <w:rPr>
          <w:rFonts w:ascii="Garamond" w:hAnsi="Garamond"/>
          <w:bCs/>
        </w:rPr>
        <w:tab/>
      </w:r>
      <w:r w:rsidR="00E07D68" w:rsidRPr="00FA72D1">
        <w:rPr>
          <w:rFonts w:ascii="Garamond" w:hAnsi="Garamond"/>
          <w:bCs/>
        </w:rPr>
        <w:tab/>
      </w:r>
      <w:r w:rsidR="00E07D68" w:rsidRPr="00FA72D1">
        <w:rPr>
          <w:rFonts w:ascii="Garamond" w:hAnsi="Garamond"/>
          <w:bCs/>
        </w:rPr>
        <w:tab/>
      </w:r>
      <w:r w:rsidR="00E07D68" w:rsidRPr="00FA72D1">
        <w:rPr>
          <w:rFonts w:ascii="Garamond" w:hAnsi="Garamond"/>
          <w:bCs/>
        </w:rPr>
        <w:tab/>
      </w:r>
      <w:r w:rsidR="00E07D68" w:rsidRPr="00FA72D1">
        <w:rPr>
          <w:rFonts w:ascii="Garamond" w:hAnsi="Garamond"/>
          <w:bCs/>
        </w:rPr>
        <w:tab/>
      </w:r>
      <w:r w:rsidR="00E07D68" w:rsidRPr="00FA72D1">
        <w:rPr>
          <w:rFonts w:ascii="Garamond" w:hAnsi="Garamond"/>
          <w:bCs/>
        </w:rPr>
        <w:tab/>
      </w:r>
      <w:r w:rsidR="00FA72D1">
        <w:rPr>
          <w:rFonts w:ascii="Garamond" w:hAnsi="Garamond"/>
          <w:bCs/>
        </w:rPr>
        <w:tab/>
      </w:r>
      <w:r w:rsidR="00FA72D1">
        <w:rPr>
          <w:rFonts w:ascii="Garamond" w:hAnsi="Garamond"/>
          <w:b/>
          <w:bCs/>
        </w:rPr>
        <w:t>(5</w:t>
      </w:r>
      <w:r w:rsidR="00935A80" w:rsidRPr="00FA72D1">
        <w:rPr>
          <w:rFonts w:ascii="Garamond" w:hAnsi="Garamond"/>
          <w:b/>
          <w:bCs/>
        </w:rPr>
        <w:t xml:space="preserve"> points </w:t>
      </w:r>
      <w:r w:rsidR="00935A80" w:rsidRPr="00FA72D1">
        <w:rPr>
          <w:rFonts w:ascii="Garamond" w:hAnsi="Garamond"/>
          <w:b/>
        </w:rPr>
        <w:t>_________________)</w:t>
      </w: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144010" w:rsidRDefault="00144010" w:rsidP="00BE5340">
      <w:pPr>
        <w:rPr>
          <w:rFonts w:ascii="Garamond" w:hAnsi="Garamond"/>
        </w:rPr>
      </w:pPr>
    </w:p>
    <w:p w:rsidR="00FA72D1" w:rsidRDefault="00FA72D1" w:rsidP="00BE5340">
      <w:pPr>
        <w:rPr>
          <w:rFonts w:ascii="Garamond" w:hAnsi="Garamond"/>
        </w:rPr>
      </w:pPr>
    </w:p>
    <w:p w:rsidR="00FA72D1" w:rsidRPr="00FA72D1" w:rsidRDefault="00FA72D1" w:rsidP="00BE5340">
      <w:pPr>
        <w:rPr>
          <w:rFonts w:ascii="Garamond" w:hAnsi="Garamond"/>
        </w:rPr>
      </w:pPr>
    </w:p>
    <w:p w:rsidR="00144010" w:rsidRPr="00FA72D1" w:rsidRDefault="0014401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b/>
        </w:rPr>
      </w:pPr>
      <w:r w:rsidRPr="00FA72D1">
        <w:rPr>
          <w:rFonts w:ascii="Garamond" w:hAnsi="Garamond"/>
          <w:u w:val="single"/>
        </w:rPr>
        <w:t>How this article specifically relates to the issue.</w:t>
      </w:r>
      <w:r w:rsidRPr="00FA72D1">
        <w:rPr>
          <w:rFonts w:ascii="Garamond" w:hAnsi="Garamond"/>
        </w:rPr>
        <w:t xml:space="preserve"> This must be specific. Explain, in one paragraph of at least </w:t>
      </w:r>
      <w:r w:rsidR="00935A80" w:rsidRPr="00FA72D1">
        <w:rPr>
          <w:rFonts w:ascii="Garamond" w:hAnsi="Garamond"/>
        </w:rPr>
        <w:t xml:space="preserve">five complete </w:t>
      </w:r>
      <w:r w:rsidRPr="00FA72D1">
        <w:rPr>
          <w:rFonts w:ascii="Garamond" w:hAnsi="Garamond"/>
        </w:rPr>
        <w:t xml:space="preserve">sentences, which </w:t>
      </w:r>
      <w:r w:rsidR="00935A80" w:rsidRPr="00FA72D1">
        <w:rPr>
          <w:rFonts w:ascii="Garamond" w:hAnsi="Garamond"/>
        </w:rPr>
        <w:t>“</w:t>
      </w:r>
      <w:r w:rsidRPr="00FA72D1">
        <w:rPr>
          <w:rFonts w:ascii="Garamond" w:hAnsi="Garamond"/>
        </w:rPr>
        <w:t>Issue of the 21</w:t>
      </w:r>
      <w:r w:rsidRPr="00FA72D1">
        <w:rPr>
          <w:rFonts w:ascii="Garamond" w:hAnsi="Garamond"/>
          <w:vertAlign w:val="superscript"/>
        </w:rPr>
        <w:t>st</w:t>
      </w:r>
      <w:r w:rsidRPr="00FA72D1">
        <w:rPr>
          <w:rFonts w:ascii="Garamond" w:hAnsi="Garamond"/>
        </w:rPr>
        <w:t xml:space="preserve"> Century</w:t>
      </w:r>
      <w:r w:rsidR="00935A80" w:rsidRPr="00FA72D1">
        <w:rPr>
          <w:rFonts w:ascii="Garamond" w:hAnsi="Garamond"/>
        </w:rPr>
        <w:t>”</w:t>
      </w:r>
      <w:r w:rsidRPr="00FA72D1">
        <w:rPr>
          <w:rFonts w:ascii="Garamond" w:hAnsi="Garamond"/>
        </w:rPr>
        <w:t xml:space="preserve"> the article relates to and why. Also discuss why it is an issue.</w:t>
      </w:r>
      <w:r w:rsidR="00935A80" w:rsidRPr="00FA72D1">
        <w:rPr>
          <w:rFonts w:ascii="Garamond" w:hAnsi="Garamond"/>
        </w:rPr>
        <w:t xml:space="preserve"> </w:t>
      </w:r>
      <w:r w:rsidR="00E07D68" w:rsidRPr="00FA72D1">
        <w:rPr>
          <w:rFonts w:ascii="Garamond" w:hAnsi="Garamond"/>
        </w:rPr>
        <w:tab/>
      </w:r>
      <w:r w:rsidR="00E07D68" w:rsidRPr="00FA72D1">
        <w:rPr>
          <w:rFonts w:ascii="Garamond" w:hAnsi="Garamond"/>
        </w:rPr>
        <w:tab/>
      </w:r>
      <w:r w:rsidR="00E07D68" w:rsidRPr="00FA72D1">
        <w:rPr>
          <w:rFonts w:ascii="Garamond" w:hAnsi="Garamond"/>
        </w:rPr>
        <w:tab/>
      </w:r>
      <w:r w:rsidR="00E07D68" w:rsidRPr="00FA72D1">
        <w:rPr>
          <w:rFonts w:ascii="Garamond" w:hAnsi="Garamond"/>
        </w:rPr>
        <w:tab/>
      </w:r>
      <w:r w:rsidR="00E07D68" w:rsidRPr="00FA72D1">
        <w:rPr>
          <w:rFonts w:ascii="Garamond" w:hAnsi="Garamond"/>
        </w:rPr>
        <w:tab/>
      </w:r>
      <w:r w:rsidR="00E07D68" w:rsidRPr="00FA72D1">
        <w:rPr>
          <w:rFonts w:ascii="Garamond" w:hAnsi="Garamond"/>
        </w:rPr>
        <w:tab/>
      </w:r>
      <w:r w:rsidR="00E07D68" w:rsidRPr="00FA72D1">
        <w:rPr>
          <w:rFonts w:ascii="Garamond" w:hAnsi="Garamond"/>
        </w:rPr>
        <w:tab/>
      </w:r>
      <w:r w:rsidR="00E07D68" w:rsidRPr="00FA72D1">
        <w:rPr>
          <w:rFonts w:ascii="Garamond" w:hAnsi="Garamond"/>
        </w:rPr>
        <w:tab/>
      </w:r>
      <w:r w:rsidR="00E07D68" w:rsidRPr="00FA72D1">
        <w:rPr>
          <w:rFonts w:ascii="Garamond" w:hAnsi="Garamond"/>
        </w:rPr>
        <w:tab/>
      </w:r>
      <w:r w:rsidR="00E07D68" w:rsidRPr="00FA72D1">
        <w:rPr>
          <w:rFonts w:ascii="Garamond" w:hAnsi="Garamond"/>
        </w:rPr>
        <w:tab/>
      </w:r>
      <w:r w:rsidR="00FA72D1">
        <w:rPr>
          <w:rFonts w:ascii="Garamond" w:hAnsi="Garamond"/>
        </w:rPr>
        <w:tab/>
      </w:r>
      <w:r w:rsidR="00FA72D1">
        <w:rPr>
          <w:rFonts w:ascii="Garamond" w:hAnsi="Garamond"/>
          <w:b/>
        </w:rPr>
        <w:t>(5</w:t>
      </w:r>
      <w:r w:rsidRPr="00FA72D1">
        <w:rPr>
          <w:rFonts w:ascii="Garamond" w:hAnsi="Garamond"/>
          <w:b/>
        </w:rPr>
        <w:t xml:space="preserve"> points _________________)</w:t>
      </w:r>
    </w:p>
    <w:p w:rsidR="00BE5340" w:rsidRPr="00FA72D1" w:rsidRDefault="00BE5340" w:rsidP="00BE5340">
      <w:pPr>
        <w:rPr>
          <w:rFonts w:ascii="Garamond" w:hAnsi="Garamond"/>
        </w:rPr>
      </w:pPr>
      <w:r w:rsidRPr="00FA72D1">
        <w:rPr>
          <w:rFonts w:ascii="Garamond" w:hAnsi="Garamond"/>
        </w:rPr>
        <w:tab/>
      </w:r>
      <w:r w:rsidRPr="00FA72D1">
        <w:rPr>
          <w:rFonts w:ascii="Garamond" w:hAnsi="Garamond"/>
        </w:rPr>
        <w:tab/>
      </w:r>
      <w:r w:rsidRPr="00FA72D1">
        <w:rPr>
          <w:rFonts w:ascii="Garamond" w:hAnsi="Garamond"/>
        </w:rPr>
        <w:tab/>
      </w:r>
      <w:r w:rsidRPr="00FA72D1">
        <w:rPr>
          <w:rFonts w:ascii="Garamond" w:hAnsi="Garamond"/>
        </w:rPr>
        <w:tab/>
      </w:r>
      <w:r w:rsidRPr="00FA72D1">
        <w:rPr>
          <w:rFonts w:ascii="Garamond" w:hAnsi="Garamond"/>
        </w:rPr>
        <w:tab/>
      </w:r>
    </w:p>
    <w:p w:rsidR="00BE5340" w:rsidRPr="00FA72D1" w:rsidRDefault="00BE5340" w:rsidP="00BE5340">
      <w:pPr>
        <w:pStyle w:val="Heading2"/>
        <w:jc w:val="left"/>
        <w:rPr>
          <w:rFonts w:ascii="Garamond" w:hAnsi="Garamond"/>
        </w:rPr>
      </w:pPr>
    </w:p>
    <w:p w:rsidR="00BE5340" w:rsidRPr="00FA72D1" w:rsidRDefault="00BE5340" w:rsidP="00BE5340">
      <w:pPr>
        <w:pStyle w:val="Heading2"/>
        <w:jc w:val="left"/>
        <w:rPr>
          <w:rFonts w:ascii="Garamond" w:hAnsi="Garamond"/>
        </w:rPr>
      </w:pPr>
    </w:p>
    <w:p w:rsidR="00BE5340" w:rsidRPr="00FA72D1" w:rsidRDefault="00BE5340" w:rsidP="00BE5340">
      <w:pPr>
        <w:rPr>
          <w:rFonts w:ascii="Garamond" w:hAnsi="Garamond"/>
        </w:rPr>
      </w:pPr>
    </w:p>
    <w:p w:rsidR="00BE5340" w:rsidRPr="00FA72D1" w:rsidRDefault="00BE5340" w:rsidP="00BE5340">
      <w:pPr>
        <w:rPr>
          <w:rFonts w:ascii="Garamond" w:hAnsi="Garamond"/>
        </w:rPr>
      </w:pPr>
    </w:p>
    <w:p w:rsidR="00BE5340" w:rsidRPr="00FA72D1" w:rsidRDefault="00BE5340" w:rsidP="00333381">
      <w:pPr>
        <w:rPr>
          <w:rFonts w:ascii="Garamond" w:hAnsi="Garamond"/>
        </w:rPr>
      </w:pPr>
    </w:p>
    <w:p w:rsidR="00377BD3" w:rsidRPr="00FA72D1" w:rsidRDefault="00377BD3" w:rsidP="00333381">
      <w:pPr>
        <w:rPr>
          <w:rFonts w:ascii="Garamond" w:hAnsi="Garamond"/>
        </w:rPr>
      </w:pPr>
    </w:p>
    <w:sectPr w:rsidR="00377BD3" w:rsidRPr="00FA72D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EFF"/>
    <w:multiLevelType w:val="hybridMultilevel"/>
    <w:tmpl w:val="7A50C8B0"/>
    <w:lvl w:ilvl="0" w:tplc="0409000F">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202298"/>
    <w:multiLevelType w:val="hybridMultilevel"/>
    <w:tmpl w:val="E6AAAFBA"/>
    <w:lvl w:ilvl="0" w:tplc="2390CB96">
      <w:start w:val="6"/>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C312D"/>
    <w:multiLevelType w:val="hybridMultilevel"/>
    <w:tmpl w:val="D1C277B4"/>
    <w:lvl w:ilvl="0" w:tplc="D272DE6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B02BB8"/>
    <w:multiLevelType w:val="hybridMultilevel"/>
    <w:tmpl w:val="25827276"/>
    <w:lvl w:ilvl="0" w:tplc="9CDC3FCC">
      <w:start w:val="5"/>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C1F37"/>
    <w:multiLevelType w:val="hybridMultilevel"/>
    <w:tmpl w:val="5358E17C"/>
    <w:lvl w:ilvl="0" w:tplc="0409000F">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C24655"/>
    <w:multiLevelType w:val="hybridMultilevel"/>
    <w:tmpl w:val="D146E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D0E52"/>
    <w:multiLevelType w:val="hybridMultilevel"/>
    <w:tmpl w:val="DFF8AF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81"/>
    <w:rsid w:val="00034C93"/>
    <w:rsid w:val="000869B2"/>
    <w:rsid w:val="000C1808"/>
    <w:rsid w:val="00130D80"/>
    <w:rsid w:val="00144010"/>
    <w:rsid w:val="00146004"/>
    <w:rsid w:val="001B2B01"/>
    <w:rsid w:val="003318CA"/>
    <w:rsid w:val="00333381"/>
    <w:rsid w:val="00353A01"/>
    <w:rsid w:val="003703DF"/>
    <w:rsid w:val="00377BD3"/>
    <w:rsid w:val="003E6BA9"/>
    <w:rsid w:val="00436125"/>
    <w:rsid w:val="00542BBC"/>
    <w:rsid w:val="00594609"/>
    <w:rsid w:val="005F22D4"/>
    <w:rsid w:val="00651AAE"/>
    <w:rsid w:val="007C380B"/>
    <w:rsid w:val="007F1949"/>
    <w:rsid w:val="00877074"/>
    <w:rsid w:val="008B6537"/>
    <w:rsid w:val="0093244F"/>
    <w:rsid w:val="00935A80"/>
    <w:rsid w:val="009561C0"/>
    <w:rsid w:val="00BE5340"/>
    <w:rsid w:val="00C03B2D"/>
    <w:rsid w:val="00D17580"/>
    <w:rsid w:val="00D93749"/>
    <w:rsid w:val="00DE0489"/>
    <w:rsid w:val="00E07D68"/>
    <w:rsid w:val="00F337A8"/>
    <w:rsid w:val="00FA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17B7A-200C-44EE-B0D8-616F16B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81"/>
    <w:rPr>
      <w:rFonts w:ascii="Times New Roman" w:eastAsia="Times New Roman" w:hAnsi="Times New Roman"/>
      <w:sz w:val="24"/>
      <w:szCs w:val="24"/>
    </w:rPr>
  </w:style>
  <w:style w:type="paragraph" w:styleId="Heading2">
    <w:name w:val="heading 2"/>
    <w:basedOn w:val="Normal"/>
    <w:next w:val="Normal"/>
    <w:link w:val="Heading2Char"/>
    <w:qFormat/>
    <w:rsid w:val="0033338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33381"/>
    <w:rPr>
      <w:rFonts w:ascii="Times New Roman" w:eastAsia="Times New Roman" w:hAnsi="Times New Roman" w:cs="Times New Roman"/>
      <w:b/>
      <w:bCs/>
      <w:sz w:val="24"/>
      <w:szCs w:val="24"/>
    </w:rPr>
  </w:style>
  <w:style w:type="paragraph" w:styleId="Title">
    <w:name w:val="Title"/>
    <w:basedOn w:val="Normal"/>
    <w:link w:val="TitleChar"/>
    <w:qFormat/>
    <w:rsid w:val="00333381"/>
    <w:pPr>
      <w:jc w:val="center"/>
    </w:pPr>
    <w:rPr>
      <w:b/>
      <w:bCs/>
    </w:rPr>
  </w:style>
  <w:style w:type="character" w:customStyle="1" w:styleId="TitleChar">
    <w:name w:val="Title Char"/>
    <w:link w:val="Title"/>
    <w:rsid w:val="00333381"/>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333381"/>
    <w:pPr>
      <w:ind w:left="360"/>
    </w:pPr>
    <w:rPr>
      <w:i/>
      <w:iCs/>
    </w:rPr>
  </w:style>
  <w:style w:type="character" w:customStyle="1" w:styleId="BodyTextIndentChar">
    <w:name w:val="Body Text Indent Char"/>
    <w:link w:val="BodyTextIndent"/>
    <w:semiHidden/>
    <w:rsid w:val="00333381"/>
    <w:rPr>
      <w:rFonts w:ascii="Times New Roman" w:eastAsia="Times New Roman" w:hAnsi="Times New Roman" w:cs="Times New Roman"/>
      <w:i/>
      <w:iCs/>
      <w:sz w:val="24"/>
      <w:szCs w:val="24"/>
    </w:rPr>
  </w:style>
  <w:style w:type="table" w:styleId="TableGrid">
    <w:name w:val="Table Grid"/>
    <w:basedOn w:val="TableNormal"/>
    <w:uiPriority w:val="59"/>
    <w:rsid w:val="007C3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401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amcpherson</dc:creator>
  <cp:keywords/>
  <cp:lastModifiedBy>DHS</cp:lastModifiedBy>
  <cp:revision>2</cp:revision>
  <cp:lastPrinted>2014-10-02T14:48:00Z</cp:lastPrinted>
  <dcterms:created xsi:type="dcterms:W3CDTF">2016-10-28T02:31:00Z</dcterms:created>
  <dcterms:modified xsi:type="dcterms:W3CDTF">2016-10-28T02:31:00Z</dcterms:modified>
</cp:coreProperties>
</file>